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РОССИЙСКАЯ ФЕДЕРАЦИЯ </w:t>
      </w:r>
    </w:p>
    <w:p w:rsidR="0038785E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БОГОТОЛЬСКИЙ СЕЛЬСКИЙ СОВЕТ ДЕПУТАТОВ</w:t>
      </w:r>
    </w:p>
    <w:p w:rsidR="000F011A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БОГОТОЛЬСКОГО РАЙОНА </w:t>
      </w:r>
      <w:r w:rsidRPr="00490080">
        <w:rPr>
          <w:rFonts w:ascii="Arial" w:hAnsi="Arial" w:cs="Arial"/>
        </w:rPr>
        <w:br/>
        <w:t>КРАСНОЯРСКИЙ КРАЯ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РЕШЕНИЕ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B6295" w:rsidP="000F011A">
      <w:pPr>
        <w:jc w:val="both"/>
        <w:rPr>
          <w:rFonts w:ascii="Arial" w:hAnsi="Arial" w:cs="Arial"/>
        </w:rPr>
      </w:pPr>
      <w:r w:rsidRPr="00490080">
        <w:rPr>
          <w:rFonts w:ascii="Arial" w:hAnsi="Arial" w:cs="Arial"/>
        </w:rPr>
        <w:t>24.03.2017</w:t>
      </w:r>
      <w:r w:rsidR="000F011A" w:rsidRPr="00490080">
        <w:rPr>
          <w:rFonts w:ascii="Arial" w:hAnsi="Arial" w:cs="Arial"/>
        </w:rPr>
        <w:t xml:space="preserve">                    </w:t>
      </w:r>
      <w:r w:rsidRPr="00490080">
        <w:rPr>
          <w:rFonts w:ascii="Arial" w:hAnsi="Arial" w:cs="Arial"/>
        </w:rPr>
        <w:t xml:space="preserve">          </w:t>
      </w:r>
      <w:r w:rsidR="0038785E" w:rsidRPr="00490080">
        <w:rPr>
          <w:rFonts w:ascii="Arial" w:hAnsi="Arial" w:cs="Arial"/>
        </w:rPr>
        <w:t xml:space="preserve">  </w:t>
      </w:r>
      <w:r w:rsidR="000F011A" w:rsidRPr="00490080">
        <w:rPr>
          <w:rFonts w:ascii="Arial" w:hAnsi="Arial" w:cs="Arial"/>
        </w:rPr>
        <w:t xml:space="preserve">    </w:t>
      </w:r>
      <w:r w:rsidR="00F95413">
        <w:rPr>
          <w:rFonts w:ascii="Arial" w:hAnsi="Arial" w:cs="Arial"/>
        </w:rPr>
        <w:t xml:space="preserve">   </w:t>
      </w:r>
      <w:r w:rsidR="000F011A" w:rsidRPr="00490080">
        <w:rPr>
          <w:rFonts w:ascii="Arial" w:hAnsi="Arial" w:cs="Arial"/>
        </w:rPr>
        <w:t xml:space="preserve">   </w:t>
      </w:r>
      <w:proofErr w:type="spellStart"/>
      <w:r w:rsidR="000F011A" w:rsidRPr="00490080">
        <w:rPr>
          <w:rFonts w:ascii="Arial" w:hAnsi="Arial" w:cs="Arial"/>
        </w:rPr>
        <w:t>с.Боготол</w:t>
      </w:r>
      <w:proofErr w:type="spellEnd"/>
      <w:r w:rsidR="000F011A" w:rsidRPr="00490080">
        <w:rPr>
          <w:rFonts w:ascii="Arial" w:hAnsi="Arial" w:cs="Arial"/>
        </w:rPr>
        <w:t xml:space="preserve">                  </w:t>
      </w:r>
      <w:r w:rsidRPr="00490080">
        <w:rPr>
          <w:rFonts w:ascii="Arial" w:hAnsi="Arial" w:cs="Arial"/>
        </w:rPr>
        <w:t xml:space="preserve">                         № 12-55</w:t>
      </w:r>
    </w:p>
    <w:p w:rsidR="000F011A" w:rsidRPr="00490080" w:rsidRDefault="000F011A" w:rsidP="000F011A">
      <w:pPr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                 </w:t>
      </w:r>
    </w:p>
    <w:p w:rsidR="000F011A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О ВВЕДЕНИИ ЗЕМЕЛЬНОГО НАЛОГА</w:t>
      </w:r>
    </w:p>
    <w:p w:rsidR="0093343A" w:rsidRPr="00B1443D" w:rsidRDefault="001F309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93343A" w:rsidRPr="00B1443D">
        <w:rPr>
          <w:rFonts w:ascii="Arial" w:hAnsi="Arial" w:cs="Arial"/>
          <w:color w:val="4F81BD" w:themeColor="accent1"/>
        </w:rPr>
        <w:t xml:space="preserve">, от 27.09.2022 </w:t>
      </w:r>
      <w:proofErr w:type="gramStart"/>
      <w:r w:rsidR="0093343A" w:rsidRPr="00B1443D">
        <w:rPr>
          <w:rFonts w:ascii="Arial" w:hAnsi="Arial" w:cs="Arial"/>
          <w:color w:val="4F81BD" w:themeColor="accent1"/>
        </w:rPr>
        <w:t xml:space="preserve">№  </w:t>
      </w:r>
      <w:r w:rsidR="00F95413" w:rsidRPr="00B1443D">
        <w:rPr>
          <w:rFonts w:ascii="Arial" w:hAnsi="Arial" w:cs="Arial"/>
          <w:color w:val="4F81BD" w:themeColor="accent1"/>
        </w:rPr>
        <w:t>15</w:t>
      </w:r>
      <w:proofErr w:type="gramEnd"/>
      <w:r w:rsidR="00F95413" w:rsidRPr="00B1443D">
        <w:rPr>
          <w:rFonts w:ascii="Arial" w:hAnsi="Arial" w:cs="Arial"/>
          <w:color w:val="4F81BD" w:themeColor="accent1"/>
        </w:rPr>
        <w:t>-118</w:t>
      </w:r>
      <w:r w:rsidR="00E942A0" w:rsidRPr="00B1443D">
        <w:rPr>
          <w:rFonts w:ascii="Arial" w:hAnsi="Arial" w:cs="Arial"/>
          <w:color w:val="4F81BD" w:themeColor="accent1"/>
        </w:rPr>
        <w:t xml:space="preserve">, от </w:t>
      </w:r>
      <w:r w:rsidR="00B1443D">
        <w:rPr>
          <w:rFonts w:ascii="Arial" w:hAnsi="Arial" w:cs="Arial"/>
          <w:color w:val="4F81BD" w:themeColor="accent1"/>
        </w:rPr>
        <w:t xml:space="preserve">28.11.2022    </w:t>
      </w:r>
      <w:r w:rsidR="00E942A0" w:rsidRPr="00B1443D">
        <w:rPr>
          <w:rFonts w:ascii="Arial" w:hAnsi="Arial" w:cs="Arial"/>
          <w:color w:val="4F81BD" w:themeColor="accent1"/>
        </w:rPr>
        <w:t>№</w:t>
      </w:r>
      <w:r w:rsidR="00B1443D">
        <w:rPr>
          <w:rFonts w:ascii="Arial" w:hAnsi="Arial" w:cs="Arial"/>
          <w:color w:val="4F81BD" w:themeColor="accent1"/>
        </w:rPr>
        <w:t xml:space="preserve"> 16-130</w:t>
      </w:r>
      <w:r w:rsidR="00E67A91">
        <w:rPr>
          <w:rFonts w:ascii="Arial" w:hAnsi="Arial" w:cs="Arial"/>
          <w:color w:val="4F81BD" w:themeColor="accent1"/>
        </w:rPr>
        <w:t xml:space="preserve">, </w:t>
      </w:r>
      <w:r w:rsidR="00E67A91" w:rsidRPr="00E67A91">
        <w:rPr>
          <w:rFonts w:ascii="Arial" w:hAnsi="Arial" w:cs="Arial"/>
          <w:color w:val="4F81BD" w:themeColor="accent1"/>
          <w:highlight w:val="yellow"/>
        </w:rPr>
        <w:t>от№</w:t>
      </w:r>
      <w:r w:rsidR="0093343A" w:rsidRPr="00B1443D">
        <w:rPr>
          <w:rFonts w:ascii="Arial" w:hAnsi="Arial" w:cs="Arial"/>
          <w:color w:val="4F81BD" w:themeColor="accent1"/>
        </w:rPr>
        <w:t>)</w:t>
      </w:r>
    </w:p>
    <w:p w:rsidR="001F3097" w:rsidRPr="00B1443D" w:rsidRDefault="001F3097" w:rsidP="000F011A">
      <w:pPr>
        <w:jc w:val="center"/>
        <w:rPr>
          <w:rFonts w:ascii="Arial" w:hAnsi="Arial" w:cs="Arial"/>
          <w:color w:val="4F81BD" w:themeColor="accent1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</w:t>
      </w:r>
      <w:r w:rsidR="006B3BD8" w:rsidRPr="005F12A8">
        <w:rPr>
          <w:rFonts w:ascii="Arial" w:hAnsi="Arial" w:cs="Arial"/>
        </w:rPr>
        <w:t xml:space="preserve">В соответствии </w:t>
      </w:r>
      <w:r w:rsidR="00685417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>
        <w:rPr>
          <w:rFonts w:ascii="Arial" w:hAnsi="Arial" w:cs="Arial"/>
        </w:rPr>
        <w:t xml:space="preserve">и </w:t>
      </w:r>
      <w:r w:rsidR="006B3BD8" w:rsidRPr="005F12A8">
        <w:rPr>
          <w:rFonts w:ascii="Arial" w:hAnsi="Arial" w:cs="Arial"/>
        </w:rPr>
        <w:t xml:space="preserve"> </w:t>
      </w:r>
      <w:r w:rsidR="00C16F05">
        <w:rPr>
          <w:rFonts w:ascii="Arial" w:hAnsi="Arial" w:cs="Arial"/>
        </w:rPr>
        <w:t>главой</w:t>
      </w:r>
      <w:proofErr w:type="gramEnd"/>
      <w:r w:rsidR="00C16F05">
        <w:rPr>
          <w:rFonts w:ascii="Arial" w:hAnsi="Arial" w:cs="Arial"/>
        </w:rPr>
        <w:t xml:space="preserve"> 31 </w:t>
      </w:r>
      <w:r w:rsidR="00685417">
        <w:rPr>
          <w:rFonts w:ascii="Arial" w:hAnsi="Arial" w:cs="Arial"/>
        </w:rPr>
        <w:t xml:space="preserve">части второй </w:t>
      </w:r>
      <w:r w:rsidR="00C16F05">
        <w:rPr>
          <w:rFonts w:ascii="Arial" w:hAnsi="Arial" w:cs="Arial"/>
        </w:rPr>
        <w:t>Налогового кодекса Р</w:t>
      </w:r>
      <w:r w:rsidR="00685417">
        <w:rPr>
          <w:rFonts w:ascii="Arial" w:hAnsi="Arial" w:cs="Arial"/>
        </w:rPr>
        <w:t>оссийской Федерации</w:t>
      </w:r>
      <w:r w:rsidRPr="005F12A8">
        <w:rPr>
          <w:rFonts w:ascii="Arial" w:hAnsi="Arial" w:cs="Arial"/>
        </w:rPr>
        <w:t>,</w:t>
      </w:r>
      <w:r w:rsidR="00C16F0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F12A8">
        <w:rPr>
          <w:rFonts w:ascii="Arial" w:hAnsi="Arial" w:cs="Arial"/>
        </w:rPr>
        <w:t xml:space="preserve"> Уставом Боготольского сельсовета</w:t>
      </w:r>
      <w:r w:rsidR="00C16F05">
        <w:rPr>
          <w:rFonts w:ascii="Arial" w:hAnsi="Arial" w:cs="Arial"/>
        </w:rPr>
        <w:t>,</w:t>
      </w:r>
      <w:r w:rsidRPr="005F12A8">
        <w:rPr>
          <w:rFonts w:ascii="Arial" w:hAnsi="Arial" w:cs="Arial"/>
        </w:rPr>
        <w:t xml:space="preserve"> Боготольский сельский Совет депутатов </w:t>
      </w:r>
      <w:r w:rsidRPr="00490080">
        <w:rPr>
          <w:rFonts w:ascii="Arial" w:hAnsi="Arial" w:cs="Arial"/>
        </w:rPr>
        <w:t>РЕШИЛ:</w:t>
      </w:r>
    </w:p>
    <w:p w:rsidR="000F011A" w:rsidRDefault="000F011A" w:rsidP="006B3BD8">
      <w:pPr>
        <w:pStyle w:val="a6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Ввести на территории Боготольс</w:t>
      </w:r>
      <w:r w:rsidR="006B3BD8" w:rsidRPr="005F12A8">
        <w:rPr>
          <w:rFonts w:ascii="Arial" w:hAnsi="Arial" w:cs="Arial"/>
        </w:rPr>
        <w:t>кого сельсовета зем</w:t>
      </w:r>
      <w:r w:rsidR="000B162E">
        <w:rPr>
          <w:rFonts w:ascii="Arial" w:hAnsi="Arial" w:cs="Arial"/>
        </w:rPr>
        <w:t>ельный налог</w:t>
      </w:r>
      <w:r w:rsidR="006B3BD8" w:rsidRPr="005F12A8">
        <w:rPr>
          <w:rFonts w:ascii="Arial" w:hAnsi="Arial" w:cs="Arial"/>
        </w:rPr>
        <w:t>.</w:t>
      </w:r>
    </w:p>
    <w:p w:rsidR="000F011A" w:rsidRPr="005F12A8" w:rsidRDefault="000F011A" w:rsidP="000F011A">
      <w:pPr>
        <w:ind w:left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2. Установить следующие ставки земельного налога:</w:t>
      </w:r>
    </w:p>
    <w:p w:rsidR="000F011A" w:rsidRDefault="000B162E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F011A" w:rsidRPr="005F12A8">
        <w:rPr>
          <w:rFonts w:ascii="Arial" w:hAnsi="Arial" w:cs="Arial"/>
        </w:rPr>
        <w:t xml:space="preserve">  2.1.  </w:t>
      </w:r>
      <w:proofErr w:type="gramStart"/>
      <w:r w:rsidR="000F011A" w:rsidRPr="005F12A8">
        <w:rPr>
          <w:rFonts w:ascii="Arial" w:hAnsi="Arial" w:cs="Arial"/>
        </w:rPr>
        <w:t>В  размере</w:t>
      </w:r>
      <w:proofErr w:type="gramEnd"/>
      <w:r w:rsidR="000F011A" w:rsidRPr="005F12A8">
        <w:rPr>
          <w:rFonts w:ascii="Arial" w:hAnsi="Arial" w:cs="Arial"/>
        </w:rPr>
        <w:t xml:space="preserve"> 0,</w:t>
      </w:r>
      <w:r w:rsidR="00B1443D">
        <w:rPr>
          <w:rFonts w:ascii="Arial" w:hAnsi="Arial" w:cs="Arial"/>
        </w:rPr>
        <w:t>25</w:t>
      </w:r>
      <w:r w:rsidR="000F011A" w:rsidRPr="005F12A8">
        <w:rPr>
          <w:rFonts w:ascii="Arial" w:hAnsi="Arial" w:cs="Arial"/>
        </w:rPr>
        <w:t xml:space="preserve"> % в отношении земельных участков:</w:t>
      </w:r>
    </w:p>
    <w:p w:rsidR="00E942A0" w:rsidRPr="00B1443D" w:rsidRDefault="00E942A0" w:rsidP="000F011A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(подпункт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B1443D" w:rsidRPr="00B1443D">
        <w:rPr>
          <w:rFonts w:ascii="Arial" w:hAnsi="Arial" w:cs="Arial"/>
          <w:color w:val="4F81BD" w:themeColor="accent1"/>
        </w:rPr>
        <w:t xml:space="preserve">28.11.2022 </w:t>
      </w:r>
      <w:r w:rsidRPr="00B1443D">
        <w:rPr>
          <w:rFonts w:ascii="Arial" w:hAnsi="Arial" w:cs="Arial"/>
          <w:color w:val="4F81BD" w:themeColor="accent1"/>
        </w:rPr>
        <w:t>№</w:t>
      </w:r>
      <w:r w:rsidR="00B1443D" w:rsidRPr="00B1443D">
        <w:rPr>
          <w:rFonts w:ascii="Arial" w:hAnsi="Arial" w:cs="Arial"/>
          <w:color w:val="4F81BD" w:themeColor="accent1"/>
        </w:rPr>
        <w:t xml:space="preserve"> 16-130</w:t>
      </w:r>
      <w:r w:rsidRPr="00B1443D">
        <w:rPr>
          <w:rFonts w:ascii="Arial" w:hAnsi="Arial" w:cs="Arial"/>
          <w:color w:val="4F81BD" w:themeColor="accent1"/>
        </w:rPr>
        <w:t>)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 </w:t>
      </w:r>
      <w:r w:rsidRPr="005F12A8">
        <w:rPr>
          <w:rFonts w:ascii="Arial" w:hAnsi="Arial" w:cs="Arial"/>
        </w:rPr>
        <w:tab/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пунктах, входящих в состав Боготольского сельсовета и используемых для сельскохозяйственного </w:t>
      </w:r>
      <w:proofErr w:type="gramStart"/>
      <w:r w:rsidRPr="005F12A8">
        <w:rPr>
          <w:rFonts w:ascii="Arial" w:hAnsi="Arial" w:cs="Arial"/>
        </w:rPr>
        <w:t>производства</w:t>
      </w:r>
      <w:r w:rsidR="005F1214"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>;</w:t>
      </w:r>
      <w:proofErr w:type="gramEnd"/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2.2.  В размере 0,3 % в отношении земельных участков:</w:t>
      </w:r>
    </w:p>
    <w:p w:rsidR="000F011A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 xml:space="preserve">- занятых жилищным фондом и </w:t>
      </w:r>
      <w:r w:rsidR="00E67A91">
        <w:rPr>
          <w:rFonts w:ascii="Arial" w:hAnsi="Arial" w:cs="Arial"/>
        </w:rPr>
        <w:t xml:space="preserve">(или) </w:t>
      </w:r>
      <w:r w:rsidRPr="005F12A8">
        <w:rPr>
          <w:rFonts w:ascii="Arial" w:hAnsi="Arial" w:cs="Arial"/>
        </w:rPr>
        <w:t>объектами  инженерной  инфраструктуры жилищно-коммунального комплекса (за исключением</w:t>
      </w:r>
      <w:r w:rsidR="00E67A91">
        <w:rPr>
          <w:rFonts w:ascii="Arial" w:hAnsi="Arial" w:cs="Arial"/>
        </w:rPr>
        <w:t>, части земельного участка, приходящейся на объект недвижимого имущества</w:t>
      </w:r>
      <w:r w:rsidRPr="005F12A8">
        <w:rPr>
          <w:rFonts w:ascii="Arial" w:hAnsi="Arial" w:cs="Arial"/>
        </w:rPr>
        <w:t>, не относящийся к жилищному фонду и</w:t>
      </w:r>
      <w:r w:rsidR="00E67A91">
        <w:rPr>
          <w:rFonts w:ascii="Arial" w:hAnsi="Arial" w:cs="Arial"/>
        </w:rPr>
        <w:t xml:space="preserve"> (или)</w:t>
      </w:r>
      <w:bookmarkStart w:id="0" w:name="_GoBack"/>
      <w:bookmarkEnd w:id="0"/>
      <w:r w:rsidRPr="005F12A8">
        <w:rPr>
          <w:rFonts w:ascii="Arial" w:hAnsi="Arial" w:cs="Arial"/>
        </w:rPr>
        <w:t xml:space="preserve">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F1214">
        <w:rPr>
          <w:rFonts w:ascii="Arial" w:hAnsi="Arial" w:cs="Arial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5F12A8">
        <w:rPr>
          <w:rFonts w:ascii="Arial" w:hAnsi="Arial" w:cs="Arial"/>
        </w:rPr>
        <w:t>;</w:t>
      </w:r>
    </w:p>
    <w:p w:rsidR="005F1214" w:rsidRPr="00B1443D" w:rsidRDefault="005F1214" w:rsidP="005F1214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="00E67A91">
        <w:rPr>
          <w:rFonts w:ascii="Arial" w:hAnsi="Arial" w:cs="Arial"/>
          <w:color w:val="4F81BD" w:themeColor="accent1"/>
        </w:rPr>
        <w:t xml:space="preserve">, </w:t>
      </w:r>
      <w:r w:rsidR="00E67A91" w:rsidRPr="00E67A91">
        <w:rPr>
          <w:rFonts w:ascii="Arial" w:hAnsi="Arial" w:cs="Arial"/>
          <w:color w:val="4F81BD" w:themeColor="accent1"/>
          <w:highlight w:val="yellow"/>
        </w:rPr>
        <w:t>от №</w:t>
      </w:r>
      <w:r w:rsidRPr="00B1443D">
        <w:rPr>
          <w:rFonts w:ascii="Arial" w:hAnsi="Arial" w:cs="Arial"/>
          <w:color w:val="4F81BD" w:themeColor="accent1"/>
        </w:rPr>
        <w:t>)</w:t>
      </w:r>
    </w:p>
    <w:p w:rsidR="00F23E1E" w:rsidRDefault="00F23E1E" w:rsidP="00490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  не используемых в предпринимательской деятельности, приобретенных (предоставленных) для ведения личного подсобного хозяйства, </w:t>
      </w:r>
      <w:proofErr w:type="gramStart"/>
      <w:r>
        <w:rPr>
          <w:rFonts w:ascii="Arial" w:hAnsi="Arial" w:cs="Arial"/>
        </w:rPr>
        <w:t>садоводства  или</w:t>
      </w:r>
      <w:proofErr w:type="gramEnd"/>
      <w:r>
        <w:rPr>
          <w:rFonts w:ascii="Arial" w:hAnsi="Arial" w:cs="Arial"/>
        </w:rPr>
        <w:t xml:space="preserve"> огородничества, а также земельных участков общего назначения, предусмотренных Федеральным законом от 29 июля 2017 года № 217-ФЗ «О ведении 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F23E1E" w:rsidRPr="00B1443D" w:rsidRDefault="00F23E1E" w:rsidP="00F23E1E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490080" w:rsidRDefault="000B162E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B31CC" w:rsidRPr="005F12A8">
        <w:rPr>
          <w:sz w:val="24"/>
          <w:szCs w:val="24"/>
        </w:rPr>
        <w:t xml:space="preserve">- </w:t>
      </w:r>
      <w:proofErr w:type="gramStart"/>
      <w:r w:rsidR="005B31CC" w:rsidRPr="005F12A8">
        <w:rPr>
          <w:sz w:val="24"/>
          <w:szCs w:val="24"/>
        </w:rPr>
        <w:t>земельных участков</w:t>
      </w:r>
      <w:proofErr w:type="gramEnd"/>
      <w:r w:rsidR="005B31CC" w:rsidRPr="005F12A8">
        <w:rPr>
          <w:sz w:val="24"/>
          <w:szCs w:val="24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r w:rsidR="00490080">
        <w:rPr>
          <w:sz w:val="24"/>
          <w:szCs w:val="24"/>
        </w:rPr>
        <w:t>;</w:t>
      </w:r>
    </w:p>
    <w:p w:rsidR="000F011A" w:rsidRPr="00490080" w:rsidRDefault="000F011A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5F12A8">
        <w:t xml:space="preserve">  </w:t>
      </w:r>
      <w:r w:rsidR="00490080">
        <w:t xml:space="preserve"> </w:t>
      </w:r>
      <w:r w:rsidRPr="00490080">
        <w:rPr>
          <w:sz w:val="24"/>
          <w:szCs w:val="24"/>
        </w:rPr>
        <w:t>2.3. В размере 1,5 % в отношении прочих земельных участков.</w:t>
      </w:r>
    </w:p>
    <w:p w:rsidR="000F011A" w:rsidRPr="005F12A8" w:rsidRDefault="000F011A" w:rsidP="000B162E">
      <w:pPr>
        <w:jc w:val="both"/>
        <w:rPr>
          <w:rFonts w:ascii="Arial" w:hAnsi="Arial" w:cs="Arial"/>
          <w:i/>
        </w:rPr>
      </w:pPr>
      <w:r w:rsidRPr="005F12A8">
        <w:rPr>
          <w:rFonts w:ascii="Arial" w:hAnsi="Arial" w:cs="Arial"/>
        </w:rPr>
        <w:tab/>
        <w:t>3. Установить следующий порядок и сроки уплаты налога:</w:t>
      </w:r>
    </w:p>
    <w:p w:rsidR="00EB689C" w:rsidRPr="005F12A8" w:rsidRDefault="00EB689C" w:rsidP="00EB689C">
      <w:pPr>
        <w:ind w:firstLine="567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ab/>
        <w:t xml:space="preserve">3.1. </w:t>
      </w:r>
      <w:r w:rsidR="00A063AF" w:rsidRPr="005F12A8">
        <w:rPr>
          <w:rFonts w:ascii="Arial" w:hAnsi="Arial" w:cs="Arial"/>
        </w:rPr>
        <w:t xml:space="preserve">  </w:t>
      </w:r>
      <w:r w:rsidRPr="005F12A8">
        <w:rPr>
          <w:rFonts w:ascii="Arial" w:hAnsi="Arial" w:cs="Arial"/>
        </w:rPr>
        <w:t xml:space="preserve">Налогоплательщики – организации уплачивают авансовые платежи по налогу не позднее последнего числа месяца, следующего за отчетным периодом; отчетными периодами признаются первый квартал, второй квартал и третий квартал </w:t>
      </w:r>
      <w:proofErr w:type="gramStart"/>
      <w:r w:rsidRPr="005F12A8">
        <w:rPr>
          <w:rFonts w:ascii="Arial" w:hAnsi="Arial" w:cs="Arial"/>
        </w:rPr>
        <w:t>календарного  года</w:t>
      </w:r>
      <w:proofErr w:type="gramEnd"/>
      <w:r w:rsidRPr="005F12A8">
        <w:rPr>
          <w:rFonts w:ascii="Arial" w:hAnsi="Arial" w:cs="Arial"/>
        </w:rPr>
        <w:t>;</w:t>
      </w:r>
    </w:p>
    <w:p w:rsidR="00A063AF" w:rsidRDefault="00EB689C" w:rsidP="00EB689C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налог подлежит уплате не позднее 10 февраля года, следующего за истекшим налоговым периодом.</w:t>
      </w:r>
    </w:p>
    <w:p w:rsidR="0062454A" w:rsidRPr="00B1443D" w:rsidRDefault="001F3097" w:rsidP="00EB689C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lastRenderedPageBreak/>
        <w:t xml:space="preserve">(ред.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62454A" w:rsidRPr="00B1443D">
        <w:rPr>
          <w:rFonts w:ascii="Arial" w:hAnsi="Arial" w:cs="Arial"/>
          <w:color w:val="4F81BD" w:themeColor="accent1"/>
        </w:rPr>
        <w:t xml:space="preserve"> пункт 3 признать утратившим силу с </w:t>
      </w:r>
      <w:r w:rsidRPr="00B1443D">
        <w:rPr>
          <w:rFonts w:ascii="Arial" w:hAnsi="Arial" w:cs="Arial"/>
          <w:color w:val="4F81BD" w:themeColor="accent1"/>
        </w:rPr>
        <w:t xml:space="preserve">  </w:t>
      </w:r>
      <w:r w:rsidR="0062454A" w:rsidRPr="00B1443D">
        <w:rPr>
          <w:rFonts w:ascii="Arial" w:hAnsi="Arial" w:cs="Arial"/>
          <w:color w:val="4F81BD" w:themeColor="accent1"/>
        </w:rPr>
        <w:t>01.01.2021 г.)</w:t>
      </w:r>
    </w:p>
    <w:p w:rsidR="00F23E1E" w:rsidRDefault="000F011A" w:rsidP="00F23E1E">
      <w:pPr>
        <w:jc w:val="both"/>
        <w:rPr>
          <w:rFonts w:ascii="Arial" w:hAnsi="Arial" w:cs="Arial"/>
        </w:rPr>
      </w:pPr>
      <w:r w:rsidRPr="00633830">
        <w:rPr>
          <w:rFonts w:ascii="Arial" w:hAnsi="Arial" w:cs="Arial"/>
        </w:rPr>
        <w:t xml:space="preserve">     </w:t>
      </w:r>
      <w:r w:rsidR="00A063AF" w:rsidRPr="00633830">
        <w:rPr>
          <w:rFonts w:ascii="Arial" w:hAnsi="Arial" w:cs="Arial"/>
        </w:rPr>
        <w:t xml:space="preserve"> </w:t>
      </w:r>
      <w:r w:rsidR="00F23E1E">
        <w:rPr>
          <w:rFonts w:ascii="Arial" w:hAnsi="Arial" w:cs="Arial"/>
        </w:rPr>
        <w:t xml:space="preserve">    4</w:t>
      </w:r>
      <w:r w:rsidR="00961504" w:rsidRPr="00633830">
        <w:rPr>
          <w:rFonts w:ascii="Arial" w:hAnsi="Arial" w:cs="Arial"/>
        </w:rPr>
        <w:t xml:space="preserve">. </w:t>
      </w:r>
      <w:r w:rsidR="00F23E1E" w:rsidRPr="00633830">
        <w:rPr>
          <w:rFonts w:ascii="Arial" w:hAnsi="Arial" w:cs="Arial"/>
        </w:rPr>
        <w:t>Освобождаются от налогообложения дополнительно к категориям налогоплательщиков, перечисленн</w:t>
      </w:r>
      <w:r w:rsidR="00F23E1E" w:rsidRPr="0007179E">
        <w:rPr>
          <w:rFonts w:ascii="Arial" w:hAnsi="Arial" w:cs="Arial"/>
          <w:highlight w:val="yellow"/>
        </w:rPr>
        <w:t>ым</w:t>
      </w:r>
      <w:r w:rsidR="00F23E1E" w:rsidRPr="00633830">
        <w:rPr>
          <w:rFonts w:ascii="Arial" w:hAnsi="Arial" w:cs="Arial"/>
        </w:rPr>
        <w:t xml:space="preserve"> в статье 395 Налогового кодекса Российской Федерации:</w:t>
      </w:r>
    </w:p>
    <w:p w:rsidR="00F23E1E" w:rsidRDefault="00F23E1E" w:rsidP="00F23E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>- органы местного самоуправления в отношении земельных участков, предоставленных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332695">
        <w:rPr>
          <w:rFonts w:ascii="Arial" w:hAnsi="Arial" w:cs="Arial"/>
        </w:rPr>
        <w:t xml:space="preserve">   - некоммерческие организации, получающие субсидии из краевого и (или) местного бюджетов на оказание государственных и (или) муниципальных услуг (выполнение работ) в соответствии с государственным (муниципальным) заданием, в отношении земельных участков, используемых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- казенные учреждения, финансовое обеспечение деятельности которых осуществляется за счет средств краевого или местного бюджетов.</w:t>
      </w:r>
    </w:p>
    <w:p w:rsidR="0027209F" w:rsidRPr="00B1443D" w:rsidRDefault="0062454A" w:rsidP="0027209F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 </w:t>
      </w:r>
      <w:r w:rsidR="0027209F" w:rsidRPr="00B1443D">
        <w:rPr>
          <w:rFonts w:ascii="Arial" w:hAnsi="Arial" w:cs="Arial"/>
          <w:color w:val="4F81BD" w:themeColor="accent1"/>
        </w:rPr>
        <w:t>(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абз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реш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="0027209F" w:rsidRPr="00B1443D">
        <w:rPr>
          <w:rFonts w:ascii="Arial" w:hAnsi="Arial" w:cs="Arial"/>
          <w:color w:val="4F81BD" w:themeColor="accent1"/>
        </w:rPr>
        <w:t xml:space="preserve">от </w:t>
      </w:r>
      <w:r w:rsidR="001F3097" w:rsidRPr="00B1443D">
        <w:rPr>
          <w:rFonts w:ascii="Arial" w:hAnsi="Arial" w:cs="Arial"/>
          <w:color w:val="4F81BD" w:themeColor="accent1"/>
        </w:rPr>
        <w:t xml:space="preserve"> 26.11.2019</w:t>
      </w:r>
      <w:proofErr w:type="gramEnd"/>
      <w:r w:rsidR="001F3097" w:rsidRPr="00B1443D">
        <w:rPr>
          <w:rFonts w:ascii="Arial" w:hAnsi="Arial" w:cs="Arial"/>
          <w:color w:val="4F81BD" w:themeColor="accent1"/>
        </w:rPr>
        <w:t xml:space="preserve"> № 36-150</w:t>
      </w:r>
      <w:r w:rsidR="0027209F" w:rsidRPr="00B1443D">
        <w:rPr>
          <w:rFonts w:ascii="Arial" w:hAnsi="Arial" w:cs="Arial"/>
          <w:color w:val="4F81BD" w:themeColor="accent1"/>
        </w:rPr>
        <w:t>)</w:t>
      </w:r>
      <w:r w:rsidR="0093343A" w:rsidRPr="00B1443D">
        <w:rPr>
          <w:rFonts w:ascii="Arial" w:hAnsi="Arial" w:cs="Arial"/>
          <w:color w:val="4F81BD" w:themeColor="accent1"/>
        </w:rPr>
        <w:t>;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ветеран</w:t>
      </w:r>
      <w:r w:rsidRPr="0007179E">
        <w:rPr>
          <w:rFonts w:ascii="Arial" w:hAnsi="Arial" w:cs="Arial"/>
          <w:highlight w:val="yellow"/>
        </w:rPr>
        <w:t>ов</w:t>
      </w:r>
      <w:r>
        <w:rPr>
          <w:rFonts w:ascii="Arial" w:hAnsi="Arial" w:cs="Arial"/>
        </w:rPr>
        <w:t xml:space="preserve"> и инвалид</w:t>
      </w:r>
      <w:r w:rsidRPr="0007179E">
        <w:rPr>
          <w:rFonts w:ascii="Arial" w:hAnsi="Arial" w:cs="Arial"/>
          <w:highlight w:val="yellow"/>
        </w:rPr>
        <w:t>ов</w:t>
      </w:r>
      <w:r>
        <w:rPr>
          <w:rFonts w:ascii="Arial" w:hAnsi="Arial" w:cs="Arial"/>
        </w:rPr>
        <w:t xml:space="preserve"> боевых действий.</w:t>
      </w:r>
    </w:p>
    <w:p w:rsidR="0093343A" w:rsidRPr="00B1443D" w:rsidRDefault="0093343A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Pr="00B1443D">
        <w:rPr>
          <w:rFonts w:ascii="Arial" w:hAnsi="Arial" w:cs="Arial"/>
          <w:color w:val="4F81BD" w:themeColor="accent1"/>
        </w:rPr>
        <w:t>от  27.09.2022</w:t>
      </w:r>
      <w:proofErr w:type="gramEnd"/>
      <w:r w:rsidRPr="00B1443D">
        <w:rPr>
          <w:rFonts w:ascii="Arial" w:hAnsi="Arial" w:cs="Arial"/>
          <w:color w:val="4F81BD" w:themeColor="accent1"/>
        </w:rPr>
        <w:t xml:space="preserve"> № </w:t>
      </w:r>
      <w:r w:rsidR="00F95413" w:rsidRPr="00B1443D">
        <w:rPr>
          <w:rFonts w:ascii="Arial" w:hAnsi="Arial" w:cs="Arial"/>
          <w:color w:val="4F81BD" w:themeColor="accent1"/>
        </w:rPr>
        <w:t>15-118</w:t>
      </w:r>
      <w:r w:rsidRPr="00B1443D">
        <w:rPr>
          <w:rFonts w:ascii="Arial" w:hAnsi="Arial" w:cs="Arial"/>
          <w:color w:val="4F81BD" w:themeColor="accent1"/>
        </w:rPr>
        <w:t>)</w:t>
      </w:r>
    </w:p>
    <w:p w:rsidR="000B162E" w:rsidRP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685417" w:rsidRPr="00F23E1E">
        <w:rPr>
          <w:rFonts w:ascii="Arial" w:hAnsi="Arial" w:cs="Arial"/>
        </w:rPr>
        <w:t>Со дня вступления в силу настоящего решения п</w:t>
      </w:r>
      <w:r w:rsidR="000B162E" w:rsidRPr="00F23E1E">
        <w:rPr>
          <w:rFonts w:ascii="Arial" w:hAnsi="Arial" w:cs="Arial"/>
        </w:rPr>
        <w:t>ризнать утратившим силу решения Боготольского сельского Совета депутатов: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19.10.2011 № 16-</w:t>
      </w:r>
      <w:proofErr w:type="gramStart"/>
      <w:r w:rsidRPr="005F12A8">
        <w:rPr>
          <w:rFonts w:ascii="Arial" w:hAnsi="Arial" w:cs="Arial"/>
        </w:rPr>
        <w:t>51  «</w:t>
      </w:r>
      <w:proofErr w:type="gramEnd"/>
      <w:r w:rsidRPr="005F12A8">
        <w:rPr>
          <w:rFonts w:ascii="Arial" w:hAnsi="Arial" w:cs="Arial"/>
        </w:rPr>
        <w:t>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08.02.2012 № 19-70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от 14.12.2012 № 27-94 «О внесении изменений в Решение Боготольского сельского Совета </w:t>
      </w:r>
      <w:proofErr w:type="gramStart"/>
      <w:r w:rsidRPr="005F12A8">
        <w:rPr>
          <w:rFonts w:ascii="Arial" w:hAnsi="Arial" w:cs="Arial"/>
        </w:rPr>
        <w:t>депутатов  №</w:t>
      </w:r>
      <w:proofErr w:type="gramEnd"/>
      <w:r w:rsidRPr="005F12A8">
        <w:rPr>
          <w:rFonts w:ascii="Arial" w:hAnsi="Arial" w:cs="Arial"/>
        </w:rPr>
        <w:t xml:space="preserve">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proofErr w:type="gramStart"/>
      <w:r w:rsidRPr="005F12A8">
        <w:rPr>
          <w:rFonts w:ascii="Arial" w:hAnsi="Arial" w:cs="Arial"/>
        </w:rPr>
        <w:t>от  29.04.2013</w:t>
      </w:r>
      <w:proofErr w:type="gramEnd"/>
      <w:r w:rsidRPr="005F12A8">
        <w:rPr>
          <w:rFonts w:ascii="Arial" w:hAnsi="Arial" w:cs="Arial"/>
        </w:rPr>
        <w:t xml:space="preserve"> № 31-106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24.07.2013 № 32-111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28.03.2014 № 35-124 «О внесении изменений в Решение Боготольского сельского Совета депутатов от 19.10.2011 № 16-51 № 35-124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09.07.2014 № 38-133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26.02.2016 № 6-25 «О внесении изменений в Решение Боготольского сельского Совета депутатов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28.06.2016 № 8-35 «О введении земельного налога»;</w:t>
      </w: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30.09.2016 № 9-38 «О внесении изменений и дополнений в Решение Боготольского сельского Совета депутатов о земельном налоге».</w:t>
      </w:r>
    </w:p>
    <w:p w:rsidR="000B162E" w:rsidRDefault="000B162E" w:rsidP="000B162E">
      <w:pPr>
        <w:pStyle w:val="a6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>
        <w:rPr>
          <w:rFonts w:ascii="Arial" w:hAnsi="Arial" w:cs="Arial"/>
        </w:rPr>
        <w:t>Кулаженко С.Ф.).</w:t>
      </w:r>
    </w:p>
    <w:p w:rsidR="000B162E" w:rsidRPr="005F12A8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6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l</w:t>
      </w:r>
      <w:r w:rsidR="000B162E" w:rsidRPr="005F12A8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0B162E" w:rsidRDefault="00EB7B75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B162E">
        <w:rPr>
          <w:rFonts w:ascii="Arial" w:hAnsi="Arial" w:cs="Arial"/>
        </w:rPr>
        <w:t>.</w:t>
      </w:r>
      <w:r w:rsidR="000B162E" w:rsidRPr="000B162E">
        <w:rPr>
          <w:rFonts w:ascii="Arial" w:hAnsi="Arial" w:cs="Arial"/>
        </w:rPr>
        <w:t xml:space="preserve">           Решение вступает в </w:t>
      </w:r>
      <w:proofErr w:type="gramStart"/>
      <w:r w:rsidR="000B162E" w:rsidRPr="000B162E">
        <w:rPr>
          <w:rFonts w:ascii="Arial" w:hAnsi="Arial" w:cs="Arial"/>
        </w:rPr>
        <w:t xml:space="preserve">силу </w:t>
      </w:r>
      <w:r w:rsidR="00BE6026">
        <w:rPr>
          <w:rFonts w:ascii="Arial" w:hAnsi="Arial" w:cs="Arial"/>
        </w:rPr>
        <w:t xml:space="preserve"> 1</w:t>
      </w:r>
      <w:proofErr w:type="gramEnd"/>
      <w:r w:rsidR="00BE6026">
        <w:rPr>
          <w:rFonts w:ascii="Arial" w:hAnsi="Arial" w:cs="Arial"/>
        </w:rPr>
        <w:t xml:space="preserve"> января 2018 года, но </w:t>
      </w:r>
      <w:r w:rsidR="000B162E" w:rsidRPr="000B162E">
        <w:rPr>
          <w:rFonts w:ascii="Arial" w:hAnsi="Arial" w:cs="Arial"/>
        </w:rPr>
        <w:t xml:space="preserve">не ранее, чем по истечении одного месяца со дня его официального опубликования в общественно-политической газете «Земля </w:t>
      </w:r>
      <w:proofErr w:type="spellStart"/>
      <w:r w:rsidR="000B162E" w:rsidRPr="000B162E">
        <w:rPr>
          <w:rFonts w:ascii="Arial" w:hAnsi="Arial" w:cs="Arial"/>
        </w:rPr>
        <w:t>боготольская</w:t>
      </w:r>
      <w:proofErr w:type="spellEnd"/>
      <w:r w:rsidR="000B162E" w:rsidRPr="000B162E">
        <w:rPr>
          <w:rFonts w:ascii="Arial" w:hAnsi="Arial" w:cs="Arial"/>
        </w:rPr>
        <w:t>».</w:t>
      </w:r>
    </w:p>
    <w:p w:rsidR="000B162E" w:rsidRPr="005F12A8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 xml:space="preserve"> _____________</w:t>
      </w:r>
      <w:proofErr w:type="spellStart"/>
      <w:r w:rsidRPr="005F12A8">
        <w:rPr>
          <w:rFonts w:ascii="Arial" w:hAnsi="Arial" w:cs="Arial"/>
        </w:rPr>
        <w:t>С.А.Филиппов</w:t>
      </w:r>
      <w:proofErr w:type="spellEnd"/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 w:rsidSect="00B1443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35D"/>
    <w:multiLevelType w:val="hybridMultilevel"/>
    <w:tmpl w:val="F7147792"/>
    <w:lvl w:ilvl="0" w:tplc="5FC2FB7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179E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F3097"/>
    <w:rsid w:val="0021189E"/>
    <w:rsid w:val="00237224"/>
    <w:rsid w:val="00246EB6"/>
    <w:rsid w:val="00266C0B"/>
    <w:rsid w:val="0027209F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0080"/>
    <w:rsid w:val="004A2FBD"/>
    <w:rsid w:val="004B5869"/>
    <w:rsid w:val="004C0026"/>
    <w:rsid w:val="004E7A53"/>
    <w:rsid w:val="004F7BCF"/>
    <w:rsid w:val="005223BF"/>
    <w:rsid w:val="00523713"/>
    <w:rsid w:val="00553034"/>
    <w:rsid w:val="005535D6"/>
    <w:rsid w:val="005566C5"/>
    <w:rsid w:val="00562E32"/>
    <w:rsid w:val="005B31CC"/>
    <w:rsid w:val="005E41E5"/>
    <w:rsid w:val="005F1214"/>
    <w:rsid w:val="005F12A8"/>
    <w:rsid w:val="00601A37"/>
    <w:rsid w:val="00614514"/>
    <w:rsid w:val="00622777"/>
    <w:rsid w:val="0062454A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3343A"/>
    <w:rsid w:val="00961504"/>
    <w:rsid w:val="00993875"/>
    <w:rsid w:val="009F54B5"/>
    <w:rsid w:val="00A063AF"/>
    <w:rsid w:val="00A533EA"/>
    <w:rsid w:val="00A623D1"/>
    <w:rsid w:val="00A82A1B"/>
    <w:rsid w:val="00A91395"/>
    <w:rsid w:val="00AA57A5"/>
    <w:rsid w:val="00B058DD"/>
    <w:rsid w:val="00B143C4"/>
    <w:rsid w:val="00B1443D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BF5573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67A91"/>
    <w:rsid w:val="00E9206D"/>
    <w:rsid w:val="00E92272"/>
    <w:rsid w:val="00E942A0"/>
    <w:rsid w:val="00EA2E0D"/>
    <w:rsid w:val="00EB689C"/>
    <w:rsid w:val="00EB7B75"/>
    <w:rsid w:val="00EF56B0"/>
    <w:rsid w:val="00F17A4C"/>
    <w:rsid w:val="00F23E1E"/>
    <w:rsid w:val="00F34958"/>
    <w:rsid w:val="00F531A5"/>
    <w:rsid w:val="00F71BD5"/>
    <w:rsid w:val="00F90ADF"/>
    <w:rsid w:val="00F95413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003B"/>
  <w15:docId w15:val="{A8BB579F-2216-4A93-B51C-B9E602D0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C998-CD7A-4F4E-B373-5A9C55BA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2023-11-23T03:08:00Z</cp:lastPrinted>
  <dcterms:created xsi:type="dcterms:W3CDTF">2015-09-30T01:03:00Z</dcterms:created>
  <dcterms:modified xsi:type="dcterms:W3CDTF">2023-11-23T03:15:00Z</dcterms:modified>
</cp:coreProperties>
</file>